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EF462" w14:textId="586F089B" w:rsidR="0007396A" w:rsidRPr="00CB6B00" w:rsidRDefault="0007396A" w:rsidP="0007396A">
      <w:pPr>
        <w:rPr>
          <w:b/>
          <w:bCs/>
          <w:sz w:val="28"/>
          <w:szCs w:val="28"/>
          <w:lang w:val="en-US"/>
        </w:rPr>
      </w:pPr>
      <w:r w:rsidRPr="0007396A">
        <w:rPr>
          <w:b/>
          <w:bCs/>
          <w:sz w:val="28"/>
          <w:szCs w:val="28"/>
        </w:rPr>
        <w:t>SERVICE AGREEMENT</w:t>
      </w:r>
      <w:r w:rsidRPr="0007396A">
        <w:rPr>
          <w:sz w:val="28"/>
          <w:szCs w:val="28"/>
        </w:rPr>
        <w:br/>
      </w:r>
      <w:r w:rsidRPr="0007396A">
        <w:rPr>
          <w:b/>
          <w:bCs/>
          <w:sz w:val="28"/>
          <w:szCs w:val="28"/>
        </w:rPr>
        <w:t>BETWEEN</w:t>
      </w:r>
      <w:r w:rsidRPr="0007396A">
        <w:rPr>
          <w:sz w:val="28"/>
          <w:szCs w:val="28"/>
        </w:rPr>
        <w:br/>
      </w:r>
      <w:r>
        <w:rPr>
          <w:b/>
          <w:bCs/>
          <w:sz w:val="28"/>
          <w:szCs w:val="28"/>
          <w:lang w:val="en-GB"/>
        </w:rPr>
        <w:t>Shinaux</w:t>
      </w:r>
      <w:r w:rsidRPr="0007396A">
        <w:rPr>
          <w:b/>
          <w:bCs/>
          <w:sz w:val="28"/>
          <w:szCs w:val="28"/>
        </w:rPr>
        <w:t xml:space="preserve"> NPO</w:t>
      </w:r>
    </w:p>
    <w:p w14:paraId="16466658" w14:textId="77777777" w:rsidR="0007396A" w:rsidRDefault="0007396A" w:rsidP="0007396A">
      <w:pPr>
        <w:rPr>
          <w:sz w:val="28"/>
          <w:szCs w:val="28"/>
        </w:rPr>
      </w:pPr>
      <w:r w:rsidRPr="0007396A">
        <w:rPr>
          <w:sz w:val="28"/>
          <w:szCs w:val="28"/>
        </w:rPr>
        <w:t>AND </w:t>
      </w:r>
    </w:p>
    <w:p w14:paraId="168031FB" w14:textId="280D82A0" w:rsidR="0007396A" w:rsidRPr="0007396A" w:rsidRDefault="00191535" w:rsidP="0007396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Cheep Sleep Inc.</w:t>
      </w:r>
    </w:p>
    <w:p w14:paraId="4F0A308A" w14:textId="77777777" w:rsidR="0007396A" w:rsidRPr="0007396A" w:rsidRDefault="0007396A" w:rsidP="0007396A">
      <w:pPr>
        <w:rPr>
          <w:sz w:val="28"/>
          <w:szCs w:val="28"/>
        </w:rPr>
      </w:pPr>
      <w:r w:rsidRPr="0007396A">
        <w:rPr>
          <w:sz w:val="28"/>
          <w:szCs w:val="28"/>
        </w:rPr>
        <w:t>This Service Agreement (the "Agreement") is made and entered into as of [дата] by and between:</w:t>
      </w:r>
    </w:p>
    <w:p w14:paraId="54F50D7A" w14:textId="2C8E52E6" w:rsidR="0007396A" w:rsidRPr="0007396A" w:rsidRDefault="0007396A" w:rsidP="0007396A">
      <w:pPr>
        <w:numPr>
          <w:ilvl w:val="0"/>
          <w:numId w:val="1"/>
        </w:numPr>
        <w:rPr>
          <w:sz w:val="28"/>
          <w:szCs w:val="28"/>
        </w:rPr>
      </w:pPr>
      <w:r w:rsidRPr="0007396A">
        <w:rPr>
          <w:b/>
          <w:bCs/>
          <w:sz w:val="28"/>
          <w:szCs w:val="28"/>
        </w:rPr>
        <w:t>[Название NPO]</w:t>
      </w:r>
      <w:r w:rsidRPr="0007396A">
        <w:rPr>
          <w:sz w:val="28"/>
          <w:szCs w:val="28"/>
        </w:rPr>
        <w:t>, a non-profit organization registered under the laws of </w:t>
      </w:r>
      <w:r w:rsidR="00191535">
        <w:rPr>
          <w:b/>
          <w:bCs/>
          <w:sz w:val="28"/>
          <w:szCs w:val="28"/>
        </w:rPr>
        <w:t>Ontario</w:t>
      </w:r>
      <w:r w:rsidRPr="0007396A">
        <w:rPr>
          <w:sz w:val="28"/>
          <w:szCs w:val="28"/>
        </w:rPr>
        <w:t>, with its principal office located at </w:t>
      </w:r>
      <w:r w:rsidRPr="0007396A">
        <w:rPr>
          <w:b/>
          <w:bCs/>
          <w:sz w:val="28"/>
          <w:szCs w:val="28"/>
        </w:rPr>
        <w:t>[Адрес NPO]</w:t>
      </w:r>
      <w:r w:rsidRPr="0007396A">
        <w:rPr>
          <w:sz w:val="28"/>
          <w:szCs w:val="28"/>
        </w:rPr>
        <w:t> (hereinafter referred to as "NPO").</w:t>
      </w:r>
    </w:p>
    <w:p w14:paraId="65F5CAFF" w14:textId="76FDA9A9" w:rsidR="0007396A" w:rsidRDefault="0007396A" w:rsidP="0007396A">
      <w:pPr>
        <w:numPr>
          <w:ilvl w:val="0"/>
          <w:numId w:val="1"/>
        </w:numPr>
        <w:rPr>
          <w:sz w:val="28"/>
          <w:szCs w:val="28"/>
        </w:rPr>
      </w:pPr>
      <w:r w:rsidRPr="0007396A">
        <w:rPr>
          <w:b/>
          <w:bCs/>
          <w:sz w:val="28"/>
          <w:szCs w:val="28"/>
        </w:rPr>
        <w:t>[Название Profit Corporation]</w:t>
      </w:r>
      <w:r w:rsidRPr="0007396A">
        <w:rPr>
          <w:sz w:val="28"/>
          <w:szCs w:val="28"/>
        </w:rPr>
        <w:t>, a for-profit corporation registered under the laws of </w:t>
      </w:r>
      <w:r w:rsidR="00191535">
        <w:rPr>
          <w:b/>
          <w:bCs/>
          <w:sz w:val="28"/>
          <w:szCs w:val="28"/>
        </w:rPr>
        <w:t>Ontario</w:t>
      </w:r>
      <w:r w:rsidRPr="0007396A">
        <w:rPr>
          <w:sz w:val="28"/>
          <w:szCs w:val="28"/>
        </w:rPr>
        <w:t>, with its principal office located at </w:t>
      </w:r>
      <w:r w:rsidRPr="0007396A">
        <w:rPr>
          <w:b/>
          <w:bCs/>
          <w:sz w:val="28"/>
          <w:szCs w:val="28"/>
        </w:rPr>
        <w:t>[Адрес Profit Corporation]</w:t>
      </w:r>
      <w:r w:rsidRPr="0007396A">
        <w:rPr>
          <w:sz w:val="28"/>
          <w:szCs w:val="28"/>
        </w:rPr>
        <w:t> (hereinafter referred to as "Profit Corporation").</w:t>
      </w:r>
    </w:p>
    <w:p w14:paraId="61E548B7" w14:textId="77777777" w:rsidR="0007396A" w:rsidRPr="0007396A" w:rsidRDefault="0007396A" w:rsidP="0007396A">
      <w:pPr>
        <w:rPr>
          <w:sz w:val="28"/>
          <w:szCs w:val="28"/>
        </w:rPr>
      </w:pPr>
    </w:p>
    <w:p w14:paraId="217985A9" w14:textId="77777777" w:rsidR="0007396A" w:rsidRPr="0007396A" w:rsidRDefault="0007396A" w:rsidP="0007396A">
      <w:pPr>
        <w:rPr>
          <w:b/>
          <w:bCs/>
          <w:sz w:val="28"/>
          <w:szCs w:val="28"/>
        </w:rPr>
      </w:pPr>
      <w:r w:rsidRPr="0007396A">
        <w:rPr>
          <w:b/>
          <w:bCs/>
          <w:sz w:val="28"/>
          <w:szCs w:val="28"/>
        </w:rPr>
        <w:t>1. PURPOSE AND SCOPE</w:t>
      </w:r>
    </w:p>
    <w:p w14:paraId="4561F375" w14:textId="77777777" w:rsidR="002F42CB" w:rsidRPr="002F42CB" w:rsidRDefault="002F42CB" w:rsidP="002F42CB">
      <w:pPr>
        <w:rPr>
          <w:sz w:val="28"/>
          <w:szCs w:val="28"/>
        </w:rPr>
      </w:pPr>
      <w:r w:rsidRPr="002F42CB">
        <w:rPr>
          <w:sz w:val="28"/>
          <w:szCs w:val="28"/>
        </w:rPr>
        <w:t>The purpose of this Agreement is to establish the terms under which the Profit Corporation will provide operational and management services to the NPO in relation to a specific co-living project operated by the NPO at </w:t>
      </w:r>
      <w:r w:rsidRPr="002F42CB">
        <w:rPr>
          <w:b/>
          <w:bCs/>
          <w:sz w:val="28"/>
          <w:szCs w:val="28"/>
        </w:rPr>
        <w:t>[указать конкретное помещение/адрес]</w:t>
      </w:r>
      <w:r w:rsidRPr="002F42CB">
        <w:rPr>
          <w:sz w:val="28"/>
          <w:szCs w:val="28"/>
        </w:rPr>
        <w:t>.</w:t>
      </w:r>
    </w:p>
    <w:p w14:paraId="59C5A5D2" w14:textId="77777777" w:rsidR="002F42CB" w:rsidRPr="002F42CB" w:rsidRDefault="002F42CB" w:rsidP="002F42CB">
      <w:p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1.1 Services Provided by Profit Corporation (Operational Support):</w:t>
      </w:r>
      <w:r w:rsidRPr="002F42CB">
        <w:rPr>
          <w:sz w:val="28"/>
          <w:szCs w:val="28"/>
        </w:rPr>
        <w:br/>
        <w:t>The Profit Corporation agrees to provide the following services to the NPO:</w:t>
      </w:r>
    </w:p>
    <w:p w14:paraId="0E774CB9" w14:textId="77777777" w:rsidR="002F42CB" w:rsidRPr="002F42CB" w:rsidRDefault="002F42CB" w:rsidP="002F42CB">
      <w:pPr>
        <w:numPr>
          <w:ilvl w:val="0"/>
          <w:numId w:val="6"/>
        </w:num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Operational Maintenance &amp; Compliance:</w:t>
      </w:r>
      <w:r w:rsidRPr="002F42CB">
        <w:rPr>
          <w:sz w:val="28"/>
          <w:szCs w:val="28"/>
        </w:rPr>
        <w:t> Ensuring that NPO-managed properties meet safety, maintenance, and compliance standards.</w:t>
      </w:r>
    </w:p>
    <w:p w14:paraId="11C70A1C" w14:textId="77777777" w:rsidR="002F42CB" w:rsidRPr="002F42CB" w:rsidRDefault="002F42CB" w:rsidP="002F42CB">
      <w:pPr>
        <w:numPr>
          <w:ilvl w:val="0"/>
          <w:numId w:val="6"/>
        </w:num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Consulting &amp; Advisory Support:</w:t>
      </w:r>
      <w:r w:rsidRPr="002F42CB">
        <w:rPr>
          <w:sz w:val="28"/>
          <w:szCs w:val="28"/>
        </w:rPr>
        <w:t> Providing strategic advice on improving efficiency and operational workflows for NPO housing initiatives.</w:t>
      </w:r>
    </w:p>
    <w:p w14:paraId="1BDB90CB" w14:textId="77777777" w:rsidR="002F42CB" w:rsidRPr="002F42CB" w:rsidRDefault="002F42CB" w:rsidP="002F42CB">
      <w:pPr>
        <w:numPr>
          <w:ilvl w:val="0"/>
          <w:numId w:val="6"/>
        </w:num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Technical &amp; Infrastructure Assistance:</w:t>
      </w:r>
      <w:r w:rsidRPr="002F42CB">
        <w:rPr>
          <w:sz w:val="28"/>
          <w:szCs w:val="28"/>
        </w:rPr>
        <w:t> Offering recommendations and guidance on facility improvements, equipment procurement, and operational enhancements.</w:t>
      </w:r>
    </w:p>
    <w:p w14:paraId="514E6D33" w14:textId="77777777" w:rsidR="002F42CB" w:rsidRPr="002F42CB" w:rsidRDefault="002F42CB" w:rsidP="002F42CB">
      <w:pPr>
        <w:numPr>
          <w:ilvl w:val="0"/>
          <w:numId w:val="6"/>
        </w:num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Awareness &amp; Outreach Support:</w:t>
      </w:r>
      <w:r w:rsidRPr="002F42CB">
        <w:rPr>
          <w:sz w:val="28"/>
          <w:szCs w:val="28"/>
        </w:rPr>
        <w:t> Assisting in building networks, community engagement, and public awareness for NPO initiatives.</w:t>
      </w:r>
    </w:p>
    <w:p w14:paraId="7BF0BD8F" w14:textId="77777777" w:rsidR="002F42CB" w:rsidRPr="002F42CB" w:rsidRDefault="002F42CB" w:rsidP="002F42CB">
      <w:p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1.2 Term of Agreement:</w:t>
      </w:r>
      <w:r w:rsidRPr="002F42CB">
        <w:rPr>
          <w:sz w:val="28"/>
          <w:szCs w:val="28"/>
        </w:rPr>
        <w:br/>
        <w:t>This Agreement shall commence on </w:t>
      </w:r>
      <w:r w:rsidRPr="002F42CB">
        <w:rPr>
          <w:b/>
          <w:bCs/>
          <w:sz w:val="28"/>
          <w:szCs w:val="28"/>
        </w:rPr>
        <w:t>[дата начала]</w:t>
      </w:r>
      <w:r w:rsidRPr="002F42CB">
        <w:rPr>
          <w:sz w:val="28"/>
          <w:szCs w:val="28"/>
        </w:rPr>
        <w:t xml:space="preserve"> and shall remain in effect </w:t>
      </w:r>
      <w:r w:rsidRPr="002F42CB">
        <w:rPr>
          <w:sz w:val="28"/>
          <w:szCs w:val="28"/>
        </w:rPr>
        <w:lastRenderedPageBreak/>
        <w:t>indefinitely unless terminated by mutual agreement of both parties or under the conditions outlined in Section 4.</w:t>
      </w:r>
    </w:p>
    <w:p w14:paraId="5DA50B89" w14:textId="59696D68" w:rsidR="002F42CB" w:rsidRPr="002F42CB" w:rsidRDefault="002F42CB" w:rsidP="002F42CB">
      <w:pPr>
        <w:rPr>
          <w:sz w:val="28"/>
          <w:szCs w:val="28"/>
        </w:rPr>
      </w:pPr>
    </w:p>
    <w:p w14:paraId="1FB878E3" w14:textId="77777777" w:rsidR="002F42CB" w:rsidRPr="002F42CB" w:rsidRDefault="002F42CB" w:rsidP="002F42CB">
      <w:pPr>
        <w:rPr>
          <w:b/>
          <w:bCs/>
          <w:sz w:val="28"/>
          <w:szCs w:val="28"/>
        </w:rPr>
      </w:pPr>
      <w:r w:rsidRPr="002F42CB">
        <w:rPr>
          <w:b/>
          <w:bCs/>
          <w:sz w:val="28"/>
          <w:szCs w:val="28"/>
        </w:rPr>
        <w:t>2. COMPENSATION AND PAYMENT TERMS</w:t>
      </w:r>
    </w:p>
    <w:p w14:paraId="03026872" w14:textId="77777777" w:rsidR="002F42CB" w:rsidRPr="002F42CB" w:rsidRDefault="002F42CB" w:rsidP="002F42CB">
      <w:p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2.1 Compensation Structure (Revenue Flow):</w:t>
      </w:r>
      <w:r w:rsidRPr="002F42CB">
        <w:rPr>
          <w:sz w:val="28"/>
          <w:szCs w:val="28"/>
        </w:rPr>
        <w:br/>
        <w:t>The NPO shall receive 100% of the revenue generated from the co-living operations at </w:t>
      </w:r>
      <w:r w:rsidRPr="002F42CB">
        <w:rPr>
          <w:b/>
          <w:bCs/>
          <w:sz w:val="28"/>
          <w:szCs w:val="28"/>
        </w:rPr>
        <w:t>[указать конкретное помещение]</w:t>
      </w:r>
      <w:r w:rsidRPr="002F42CB">
        <w:rPr>
          <w:sz w:val="28"/>
          <w:szCs w:val="28"/>
        </w:rPr>
        <w:t>. After deducting operational expenses, the NPO agrees to compensate the Profit Corporation as follows:</w:t>
      </w:r>
    </w:p>
    <w:p w14:paraId="0E6D97F0" w14:textId="77777777" w:rsidR="002F42CB" w:rsidRPr="002F42CB" w:rsidRDefault="002F42CB" w:rsidP="002F42CB">
      <w:pPr>
        <w:numPr>
          <w:ilvl w:val="0"/>
          <w:numId w:val="7"/>
        </w:numPr>
        <w:rPr>
          <w:sz w:val="28"/>
          <w:szCs w:val="28"/>
        </w:rPr>
      </w:pPr>
      <w:r w:rsidRPr="002F42CB">
        <w:rPr>
          <w:sz w:val="28"/>
          <w:szCs w:val="28"/>
        </w:rPr>
        <w:t>The Profit Corporation shall receive </w:t>
      </w:r>
      <w:r w:rsidRPr="002F42CB">
        <w:rPr>
          <w:b/>
          <w:bCs/>
          <w:sz w:val="28"/>
          <w:szCs w:val="28"/>
        </w:rPr>
        <w:t>60% of the net profits</w:t>
      </w:r>
      <w:r w:rsidRPr="002F42CB">
        <w:rPr>
          <w:sz w:val="28"/>
          <w:szCs w:val="28"/>
        </w:rPr>
        <w:t> from the co-living operations at </w:t>
      </w:r>
      <w:r w:rsidRPr="002F42CB">
        <w:rPr>
          <w:b/>
          <w:bCs/>
          <w:sz w:val="28"/>
          <w:szCs w:val="28"/>
        </w:rPr>
        <w:t>[указать конкретное помещение]</w:t>
      </w:r>
      <w:r w:rsidRPr="002F42CB">
        <w:rPr>
          <w:sz w:val="28"/>
          <w:szCs w:val="28"/>
        </w:rPr>
        <w:t> as a management and operational service fee.</w:t>
      </w:r>
    </w:p>
    <w:p w14:paraId="1D6A8059" w14:textId="77777777" w:rsidR="002F42CB" w:rsidRPr="002F42CB" w:rsidRDefault="002F42CB" w:rsidP="002F42CB">
      <w:pPr>
        <w:numPr>
          <w:ilvl w:val="0"/>
          <w:numId w:val="7"/>
        </w:numPr>
        <w:rPr>
          <w:sz w:val="28"/>
          <w:szCs w:val="28"/>
        </w:rPr>
      </w:pPr>
      <w:r w:rsidRPr="002F42CB">
        <w:rPr>
          <w:sz w:val="28"/>
          <w:szCs w:val="28"/>
        </w:rPr>
        <w:t>Performance-based incentives subject to mutual agreement.</w:t>
      </w:r>
    </w:p>
    <w:p w14:paraId="19CA9C9E" w14:textId="5CA2A9EF" w:rsidR="002F42CB" w:rsidRPr="002F42CB" w:rsidRDefault="002F42CB" w:rsidP="002F42CB">
      <w:p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2.2 Payment Terms:</w:t>
      </w:r>
      <w:r w:rsidRPr="002F42CB">
        <w:rPr>
          <w:sz w:val="28"/>
          <w:szCs w:val="28"/>
        </w:rPr>
        <w:br/>
        <w:t>Payments to the Profit Corporation shall be made on a </w:t>
      </w:r>
      <w:r w:rsidRPr="002F42CB">
        <w:rPr>
          <w:b/>
          <w:bCs/>
          <w:sz w:val="28"/>
          <w:szCs w:val="28"/>
        </w:rPr>
        <w:t>quarterly basis</w:t>
      </w:r>
      <w:r w:rsidRPr="002F42CB">
        <w:rPr>
          <w:sz w:val="28"/>
          <w:szCs w:val="28"/>
        </w:rPr>
        <w:t>, ensuring financial stability and proper allocation of funds for NPO initiatives., within </w:t>
      </w:r>
      <w:r w:rsidR="00CB6B00">
        <w:rPr>
          <w:b/>
          <w:bCs/>
          <w:sz w:val="28"/>
          <w:szCs w:val="28"/>
        </w:rPr>
        <w:t xml:space="preserve">14 </w:t>
      </w:r>
      <w:r w:rsidRPr="002F42CB">
        <w:rPr>
          <w:b/>
          <w:bCs/>
          <w:sz w:val="28"/>
          <w:szCs w:val="28"/>
        </w:rPr>
        <w:t>days</w:t>
      </w:r>
      <w:r w:rsidRPr="002F42CB">
        <w:rPr>
          <w:sz w:val="28"/>
          <w:szCs w:val="28"/>
        </w:rPr>
        <w:t> from the date of invoice issued by the Profit Corporation.</w:t>
      </w:r>
    </w:p>
    <w:p w14:paraId="0CE71B6A" w14:textId="77777777" w:rsidR="002F42CB" w:rsidRPr="002F42CB" w:rsidRDefault="002F42CB" w:rsidP="002F42CB">
      <w:p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2.3 Financial Reporting:</w:t>
      </w:r>
      <w:r w:rsidRPr="002F42CB">
        <w:rPr>
          <w:sz w:val="28"/>
          <w:szCs w:val="28"/>
        </w:rPr>
        <w:br/>
        <w:t>The NPO shall provide the Profit Corporation with a </w:t>
      </w:r>
      <w:r w:rsidRPr="002F42CB">
        <w:rPr>
          <w:b/>
          <w:bCs/>
          <w:sz w:val="28"/>
          <w:szCs w:val="28"/>
        </w:rPr>
        <w:t>quarterly financial report</w:t>
      </w:r>
      <w:r w:rsidRPr="002F42CB">
        <w:rPr>
          <w:sz w:val="28"/>
          <w:szCs w:val="28"/>
        </w:rPr>
        <w:t>, detailing revenue, expenses, and profit calculations to determine the payout to the Profit Corporation. detailing operational costs, revenue generation, and service expenditures.</w:t>
      </w:r>
    </w:p>
    <w:p w14:paraId="191365F6" w14:textId="0A758484" w:rsidR="002F42CB" w:rsidRPr="002F42CB" w:rsidRDefault="002F42CB" w:rsidP="002F42CB">
      <w:pPr>
        <w:rPr>
          <w:sz w:val="28"/>
          <w:szCs w:val="28"/>
        </w:rPr>
      </w:pPr>
    </w:p>
    <w:p w14:paraId="183B478A" w14:textId="77777777" w:rsidR="002F42CB" w:rsidRPr="002F42CB" w:rsidRDefault="002F42CB" w:rsidP="002F42CB">
      <w:pPr>
        <w:rPr>
          <w:b/>
          <w:bCs/>
          <w:sz w:val="28"/>
          <w:szCs w:val="28"/>
        </w:rPr>
      </w:pPr>
      <w:r w:rsidRPr="002F42CB">
        <w:rPr>
          <w:b/>
          <w:bCs/>
          <w:sz w:val="28"/>
          <w:szCs w:val="28"/>
        </w:rPr>
        <w:t>3. GOVERNANCE AND RESPONSIBILITIES</w:t>
      </w:r>
    </w:p>
    <w:p w14:paraId="35344350" w14:textId="77777777" w:rsidR="002F42CB" w:rsidRPr="002F42CB" w:rsidRDefault="002F42CB" w:rsidP="002F42CB">
      <w:p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3.1 Independence of Entities:</w:t>
      </w:r>
      <w:r w:rsidRPr="002F42CB">
        <w:rPr>
          <w:sz w:val="28"/>
          <w:szCs w:val="28"/>
        </w:rPr>
        <w:br/>
        <w:t>The NPO and Profit Corporation acknowledge that they are independent entities, and nothing in this Agreement shall be construed as creating a partnership, joint venture, or employment relationship between them.</w:t>
      </w:r>
    </w:p>
    <w:p w14:paraId="31072729" w14:textId="77777777" w:rsidR="002F42CB" w:rsidRPr="002F42CB" w:rsidRDefault="002F42CB" w:rsidP="002F42CB">
      <w:p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3.2 Compliance with Laws and Regulations:</w:t>
      </w:r>
      <w:r w:rsidRPr="002F42CB">
        <w:rPr>
          <w:sz w:val="28"/>
          <w:szCs w:val="28"/>
        </w:rPr>
        <w:br/>
        <w:t>Both parties agree to comply with all applicable laws, regulations, and industry standards in carrying out the services under this Agreement.</w:t>
      </w:r>
    </w:p>
    <w:p w14:paraId="7A76143A" w14:textId="77777777" w:rsidR="002F42CB" w:rsidRPr="002F42CB" w:rsidRDefault="002F42CB" w:rsidP="002F42CB">
      <w:p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3.3 Performance Review:</w:t>
      </w:r>
      <w:r w:rsidRPr="002F42CB">
        <w:rPr>
          <w:sz w:val="28"/>
          <w:szCs w:val="28"/>
        </w:rPr>
        <w:br/>
        <w:t>The NPO retains the right to conduct </w:t>
      </w:r>
      <w:r w:rsidRPr="002F42CB">
        <w:rPr>
          <w:b/>
          <w:bCs/>
          <w:sz w:val="28"/>
          <w:szCs w:val="28"/>
        </w:rPr>
        <w:t>annual performance evaluations</w:t>
      </w:r>
      <w:r w:rsidRPr="002F42CB">
        <w:rPr>
          <w:sz w:val="28"/>
          <w:szCs w:val="28"/>
        </w:rPr>
        <w:t> to ensure that the Profit Corporation is meeting its obligations.</w:t>
      </w:r>
    </w:p>
    <w:p w14:paraId="67BE66F0" w14:textId="77777777" w:rsidR="002F42CB" w:rsidRPr="002F42CB" w:rsidRDefault="002F42CB" w:rsidP="002F42CB">
      <w:pPr>
        <w:rPr>
          <w:b/>
          <w:bCs/>
          <w:sz w:val="28"/>
          <w:szCs w:val="28"/>
        </w:rPr>
      </w:pPr>
      <w:r w:rsidRPr="002F42CB">
        <w:rPr>
          <w:b/>
          <w:bCs/>
          <w:sz w:val="28"/>
          <w:szCs w:val="28"/>
        </w:rPr>
        <w:lastRenderedPageBreak/>
        <w:t>4. TERMINATION AND DISPUTE RESOLUTION</w:t>
      </w:r>
    </w:p>
    <w:p w14:paraId="0E7FE1F4" w14:textId="56539DCD" w:rsidR="002F42CB" w:rsidRPr="002F42CB" w:rsidRDefault="002F42CB" w:rsidP="002F42CB">
      <w:p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4.1 Termination by Either Party:</w:t>
      </w:r>
      <w:r w:rsidRPr="002F42CB">
        <w:rPr>
          <w:sz w:val="28"/>
          <w:szCs w:val="28"/>
        </w:rPr>
        <w:br/>
        <w:t>This Agreement may be terminated by either party with </w:t>
      </w:r>
      <w:r w:rsidR="0006286B">
        <w:rPr>
          <w:b/>
          <w:bCs/>
          <w:sz w:val="28"/>
          <w:szCs w:val="28"/>
        </w:rPr>
        <w:t>120</w:t>
      </w:r>
      <w:r w:rsidRPr="002F42CB">
        <w:rPr>
          <w:b/>
          <w:bCs/>
          <w:sz w:val="28"/>
          <w:szCs w:val="28"/>
        </w:rPr>
        <w:t xml:space="preserve"> days' written notice</w:t>
      </w:r>
      <w:r w:rsidRPr="002F42CB">
        <w:rPr>
          <w:sz w:val="28"/>
          <w:szCs w:val="28"/>
        </w:rPr>
        <w:t> if:</w:t>
      </w:r>
    </w:p>
    <w:p w14:paraId="5B0BFC2B" w14:textId="77777777" w:rsidR="002F42CB" w:rsidRPr="002F42CB" w:rsidRDefault="002F42CB" w:rsidP="002F42CB">
      <w:pPr>
        <w:numPr>
          <w:ilvl w:val="0"/>
          <w:numId w:val="8"/>
        </w:numPr>
        <w:rPr>
          <w:sz w:val="28"/>
          <w:szCs w:val="28"/>
        </w:rPr>
      </w:pPr>
      <w:r w:rsidRPr="002F42CB">
        <w:rPr>
          <w:sz w:val="28"/>
          <w:szCs w:val="28"/>
        </w:rPr>
        <w:t>The other party materially breaches the terms of this Agreement.</w:t>
      </w:r>
    </w:p>
    <w:p w14:paraId="75D5F61A" w14:textId="77777777" w:rsidR="002F42CB" w:rsidRPr="002F42CB" w:rsidRDefault="002F42CB" w:rsidP="002F42CB">
      <w:pPr>
        <w:numPr>
          <w:ilvl w:val="0"/>
          <w:numId w:val="8"/>
        </w:numPr>
        <w:rPr>
          <w:sz w:val="28"/>
          <w:szCs w:val="28"/>
        </w:rPr>
      </w:pPr>
      <w:r w:rsidRPr="002F42CB">
        <w:rPr>
          <w:sz w:val="28"/>
          <w:szCs w:val="28"/>
        </w:rPr>
        <w:t>Regulatory or legal constraints prevent continued cooperation.</w:t>
      </w:r>
    </w:p>
    <w:p w14:paraId="2C4F46A5" w14:textId="42DF4E39" w:rsidR="002F42CB" w:rsidRPr="002F42CB" w:rsidRDefault="002F42CB" w:rsidP="002F42CB">
      <w:p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4.2 Effect of Termination:</w:t>
      </w:r>
      <w:r w:rsidRPr="002F42CB">
        <w:rPr>
          <w:sz w:val="28"/>
          <w:szCs w:val="28"/>
        </w:rPr>
        <w:br/>
        <w:t>Upon termination, all outstanding financial obligations shall be settled within </w:t>
      </w:r>
      <w:r w:rsidR="00CB6B00">
        <w:rPr>
          <w:b/>
          <w:bCs/>
          <w:sz w:val="28"/>
          <w:szCs w:val="28"/>
        </w:rPr>
        <w:t>120</w:t>
      </w:r>
      <w:r w:rsidRPr="002F42CB">
        <w:rPr>
          <w:b/>
          <w:bCs/>
          <w:sz w:val="28"/>
          <w:szCs w:val="28"/>
        </w:rPr>
        <w:t xml:space="preserve"> days</w:t>
      </w:r>
      <w:r w:rsidRPr="002F42CB">
        <w:rPr>
          <w:sz w:val="28"/>
          <w:szCs w:val="28"/>
        </w:rPr>
        <w:t>, and the Profit Corporation shall provide a final operational report.</w:t>
      </w:r>
    </w:p>
    <w:p w14:paraId="785603E0" w14:textId="77777777" w:rsidR="002F42CB" w:rsidRPr="002F42CB" w:rsidRDefault="002F42CB" w:rsidP="002F42CB">
      <w:p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4.3 Dispute Resolution:</w:t>
      </w:r>
    </w:p>
    <w:p w14:paraId="16DFA3B6" w14:textId="77777777" w:rsidR="002F42CB" w:rsidRPr="002F42CB" w:rsidRDefault="002F42CB" w:rsidP="002F42CB">
      <w:pPr>
        <w:numPr>
          <w:ilvl w:val="0"/>
          <w:numId w:val="9"/>
        </w:numPr>
        <w:rPr>
          <w:sz w:val="28"/>
          <w:szCs w:val="28"/>
        </w:rPr>
      </w:pPr>
      <w:r w:rsidRPr="002F42CB">
        <w:rPr>
          <w:sz w:val="28"/>
          <w:szCs w:val="28"/>
        </w:rPr>
        <w:t>Any disputes arising under this Agreement shall first be resolved through </w:t>
      </w:r>
      <w:r w:rsidRPr="002F42CB">
        <w:rPr>
          <w:b/>
          <w:bCs/>
          <w:sz w:val="28"/>
          <w:szCs w:val="28"/>
        </w:rPr>
        <w:t>good faith negotiations</w:t>
      </w:r>
      <w:r w:rsidRPr="002F42CB">
        <w:rPr>
          <w:sz w:val="28"/>
          <w:szCs w:val="28"/>
        </w:rPr>
        <w:t>.</w:t>
      </w:r>
    </w:p>
    <w:p w14:paraId="1C982FD9" w14:textId="72AB84D0" w:rsidR="002F42CB" w:rsidRPr="002F42CB" w:rsidRDefault="002F42CB" w:rsidP="002F42CB">
      <w:pPr>
        <w:numPr>
          <w:ilvl w:val="0"/>
          <w:numId w:val="9"/>
        </w:numPr>
        <w:rPr>
          <w:sz w:val="28"/>
          <w:szCs w:val="28"/>
        </w:rPr>
      </w:pPr>
      <w:r w:rsidRPr="002F42CB">
        <w:rPr>
          <w:sz w:val="28"/>
          <w:szCs w:val="28"/>
        </w:rPr>
        <w:t>If unresolved, disputes shall be referred to </w:t>
      </w:r>
      <w:r w:rsidRPr="002F42CB">
        <w:rPr>
          <w:b/>
          <w:bCs/>
          <w:sz w:val="28"/>
          <w:szCs w:val="28"/>
        </w:rPr>
        <w:t>binding arbitration</w:t>
      </w:r>
      <w:r w:rsidRPr="002F42CB">
        <w:rPr>
          <w:sz w:val="28"/>
          <w:szCs w:val="28"/>
        </w:rPr>
        <w:t> in </w:t>
      </w:r>
      <w:r>
        <w:rPr>
          <w:b/>
          <w:bCs/>
          <w:sz w:val="28"/>
          <w:szCs w:val="28"/>
        </w:rPr>
        <w:t>Ontario</w:t>
      </w:r>
      <w:r w:rsidRPr="002F42CB">
        <w:rPr>
          <w:sz w:val="28"/>
          <w:szCs w:val="28"/>
        </w:rPr>
        <w:t>.</w:t>
      </w:r>
    </w:p>
    <w:p w14:paraId="15704A30" w14:textId="51B40B29" w:rsidR="002F42CB" w:rsidRPr="002F42CB" w:rsidRDefault="002F42CB" w:rsidP="002F42CB">
      <w:pPr>
        <w:rPr>
          <w:sz w:val="28"/>
          <w:szCs w:val="28"/>
        </w:rPr>
      </w:pPr>
    </w:p>
    <w:p w14:paraId="0FDAC950" w14:textId="77777777" w:rsidR="002F42CB" w:rsidRPr="002F42CB" w:rsidRDefault="002F42CB" w:rsidP="002F42CB">
      <w:pPr>
        <w:rPr>
          <w:b/>
          <w:bCs/>
          <w:sz w:val="28"/>
          <w:szCs w:val="28"/>
        </w:rPr>
      </w:pPr>
      <w:r w:rsidRPr="002F42CB">
        <w:rPr>
          <w:b/>
          <w:bCs/>
          <w:sz w:val="28"/>
          <w:szCs w:val="28"/>
        </w:rPr>
        <w:t>5. GENERAL PROVISIONS</w:t>
      </w:r>
    </w:p>
    <w:p w14:paraId="5769CC8A" w14:textId="77777777" w:rsidR="002F42CB" w:rsidRPr="002F42CB" w:rsidRDefault="002F42CB" w:rsidP="002F42CB">
      <w:p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5.1 Confidentiality:</w:t>
      </w:r>
      <w:r w:rsidRPr="002F42CB">
        <w:rPr>
          <w:sz w:val="28"/>
          <w:szCs w:val="28"/>
        </w:rPr>
        <w:br/>
        <w:t>Both parties agree to maintain confidentiality regarding sensitive financial, operational, and strategic information.</w:t>
      </w:r>
    </w:p>
    <w:p w14:paraId="10D8B91B" w14:textId="77777777" w:rsidR="002F42CB" w:rsidRPr="002F42CB" w:rsidRDefault="002F42CB" w:rsidP="002F42CB">
      <w:p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5.2 Amendments:</w:t>
      </w:r>
      <w:r w:rsidRPr="002F42CB">
        <w:rPr>
          <w:sz w:val="28"/>
          <w:szCs w:val="28"/>
        </w:rPr>
        <w:br/>
        <w:t>No amendments to this Agreement shall be valid unless made in writing and signed by both parties.</w:t>
      </w:r>
    </w:p>
    <w:p w14:paraId="6541F4A8" w14:textId="71BB815B" w:rsidR="002F42CB" w:rsidRPr="002F42CB" w:rsidRDefault="002F42CB" w:rsidP="002F42CB">
      <w:p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5.3 Governing Law:</w:t>
      </w:r>
      <w:r w:rsidRPr="002F42CB">
        <w:rPr>
          <w:sz w:val="28"/>
          <w:szCs w:val="28"/>
        </w:rPr>
        <w:br/>
        <w:t>This Agreement shall be governed by and interpreted in accordance with the laws of </w:t>
      </w:r>
      <w:r>
        <w:rPr>
          <w:b/>
          <w:bCs/>
          <w:sz w:val="28"/>
          <w:szCs w:val="28"/>
        </w:rPr>
        <w:t>Ontario</w:t>
      </w:r>
      <w:r w:rsidRPr="002F42CB">
        <w:rPr>
          <w:sz w:val="28"/>
          <w:szCs w:val="28"/>
        </w:rPr>
        <w:t>.</w:t>
      </w:r>
    </w:p>
    <w:p w14:paraId="2E53C58C" w14:textId="27A074F8" w:rsidR="002F42CB" w:rsidRPr="002F42CB" w:rsidRDefault="002F42CB" w:rsidP="002F42CB">
      <w:pPr>
        <w:rPr>
          <w:sz w:val="28"/>
          <w:szCs w:val="28"/>
        </w:rPr>
      </w:pPr>
    </w:p>
    <w:p w14:paraId="5ECE50A4" w14:textId="77777777" w:rsidR="002F42CB" w:rsidRPr="002F42CB" w:rsidRDefault="002F42CB" w:rsidP="002F42CB">
      <w:pPr>
        <w:rPr>
          <w:sz w:val="28"/>
          <w:szCs w:val="28"/>
        </w:rPr>
      </w:pPr>
      <w:r w:rsidRPr="002F42CB">
        <w:rPr>
          <w:b/>
          <w:bCs/>
          <w:sz w:val="28"/>
          <w:szCs w:val="28"/>
        </w:rPr>
        <w:t>IN WITNESS WHEREOF, the parties have executed this Agreement as of the date first written above.</w:t>
      </w:r>
    </w:p>
    <w:p w14:paraId="22AACA8B" w14:textId="188D1D17" w:rsidR="0007396A" w:rsidRPr="00CB6B00" w:rsidRDefault="002F42CB" w:rsidP="002F42CB">
      <w:pPr>
        <w:rPr>
          <w:sz w:val="28"/>
          <w:szCs w:val="28"/>
          <w:lang w:val="en-US"/>
        </w:rPr>
      </w:pPr>
      <w:r w:rsidRPr="002F42CB">
        <w:rPr>
          <w:b/>
          <w:bCs/>
          <w:sz w:val="28"/>
          <w:szCs w:val="28"/>
        </w:rPr>
        <w:t>Signed and Acknowledged by:</w:t>
      </w:r>
    </w:p>
    <w:p w14:paraId="2B0492FD" w14:textId="77777777" w:rsidR="0007396A" w:rsidRPr="00CB6B00" w:rsidRDefault="0007396A" w:rsidP="0007396A">
      <w:pPr>
        <w:rPr>
          <w:sz w:val="28"/>
          <w:szCs w:val="28"/>
          <w:lang w:val="en-US"/>
        </w:rPr>
      </w:pPr>
    </w:p>
    <w:p w14:paraId="25BC3D9C" w14:textId="77777777" w:rsidR="002F42CB" w:rsidRPr="00CB6B00" w:rsidRDefault="002F42CB" w:rsidP="0007396A">
      <w:pPr>
        <w:rPr>
          <w:sz w:val="28"/>
          <w:szCs w:val="28"/>
          <w:lang w:val="en-US"/>
        </w:rPr>
        <w:sectPr w:rsidR="002F42CB" w:rsidRPr="00CB6B00" w:rsidSect="0007396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784D187" w14:textId="34E8A544" w:rsidR="0007396A" w:rsidRPr="0007396A" w:rsidRDefault="0007396A" w:rsidP="0007396A">
      <w:pPr>
        <w:rPr>
          <w:sz w:val="28"/>
          <w:szCs w:val="28"/>
        </w:rPr>
      </w:pPr>
      <w:r w:rsidRPr="0007396A">
        <w:rPr>
          <w:sz w:val="28"/>
          <w:szCs w:val="28"/>
        </w:rPr>
        <w:t>[Authorized Representative]</w:t>
      </w:r>
      <w:r w:rsidRPr="0007396A">
        <w:rPr>
          <w:sz w:val="28"/>
          <w:szCs w:val="28"/>
        </w:rPr>
        <w:br/>
      </w:r>
      <w:r w:rsidR="00191535">
        <w:rPr>
          <w:sz w:val="28"/>
          <w:szCs w:val="28"/>
        </w:rPr>
        <w:t>Shinaux</w:t>
      </w:r>
      <w:r w:rsidRPr="0007396A">
        <w:rPr>
          <w:sz w:val="28"/>
          <w:szCs w:val="28"/>
        </w:rPr>
        <w:t xml:space="preserve"> NPO</w:t>
      </w:r>
    </w:p>
    <w:p w14:paraId="41945F17" w14:textId="75E66A2E" w:rsidR="0007396A" w:rsidRPr="002F42CB" w:rsidRDefault="0007396A">
      <w:pPr>
        <w:rPr>
          <w:sz w:val="28"/>
          <w:szCs w:val="28"/>
          <w:lang w:val="en-US"/>
        </w:rPr>
        <w:sectPr w:rsidR="0007396A" w:rsidRPr="002F42CB" w:rsidSect="0007396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07396A">
        <w:rPr>
          <w:sz w:val="28"/>
          <w:szCs w:val="28"/>
        </w:rPr>
        <w:t>[Authorized Representative]</w:t>
      </w:r>
      <w:r w:rsidRPr="0007396A">
        <w:rPr>
          <w:sz w:val="28"/>
          <w:szCs w:val="28"/>
        </w:rPr>
        <w:br/>
      </w:r>
      <w:r w:rsidR="00191535">
        <w:rPr>
          <w:sz w:val="28"/>
          <w:szCs w:val="28"/>
        </w:rPr>
        <w:t>Cheep Sleep Inc.</w:t>
      </w:r>
    </w:p>
    <w:p w14:paraId="0FE78822" w14:textId="6CDD7132" w:rsidR="0007396A" w:rsidRPr="002F42CB" w:rsidRDefault="0007396A">
      <w:pPr>
        <w:rPr>
          <w:sz w:val="28"/>
          <w:szCs w:val="28"/>
          <w:lang w:val="en-US"/>
        </w:rPr>
      </w:pPr>
    </w:p>
    <w:sectPr w:rsidR="0007396A" w:rsidRPr="002F42CB" w:rsidSect="0007396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A1572"/>
    <w:multiLevelType w:val="multilevel"/>
    <w:tmpl w:val="E788D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7E08CF"/>
    <w:multiLevelType w:val="multilevel"/>
    <w:tmpl w:val="41140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D17ADA"/>
    <w:multiLevelType w:val="multilevel"/>
    <w:tmpl w:val="A7ACE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D75110"/>
    <w:multiLevelType w:val="multilevel"/>
    <w:tmpl w:val="32A0A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9D3B1E"/>
    <w:multiLevelType w:val="multilevel"/>
    <w:tmpl w:val="50646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470220"/>
    <w:multiLevelType w:val="multilevel"/>
    <w:tmpl w:val="64708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401EBA"/>
    <w:multiLevelType w:val="multilevel"/>
    <w:tmpl w:val="01A2F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9215E2"/>
    <w:multiLevelType w:val="multilevel"/>
    <w:tmpl w:val="73306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510938"/>
    <w:multiLevelType w:val="multilevel"/>
    <w:tmpl w:val="A5CC1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1172212">
    <w:abstractNumId w:val="2"/>
  </w:num>
  <w:num w:numId="2" w16cid:durableId="2134202486">
    <w:abstractNumId w:val="6"/>
  </w:num>
  <w:num w:numId="3" w16cid:durableId="1307397290">
    <w:abstractNumId w:val="3"/>
  </w:num>
  <w:num w:numId="4" w16cid:durableId="1139804995">
    <w:abstractNumId w:val="7"/>
  </w:num>
  <w:num w:numId="5" w16cid:durableId="1729452397">
    <w:abstractNumId w:val="5"/>
  </w:num>
  <w:num w:numId="6" w16cid:durableId="1900819481">
    <w:abstractNumId w:val="8"/>
  </w:num>
  <w:num w:numId="7" w16cid:durableId="1936400290">
    <w:abstractNumId w:val="0"/>
  </w:num>
  <w:num w:numId="8" w16cid:durableId="1747073511">
    <w:abstractNumId w:val="4"/>
  </w:num>
  <w:num w:numId="9" w16cid:durableId="1942373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96A"/>
    <w:rsid w:val="0006286B"/>
    <w:rsid w:val="0007396A"/>
    <w:rsid w:val="00191535"/>
    <w:rsid w:val="002F42CB"/>
    <w:rsid w:val="008F63BD"/>
    <w:rsid w:val="00CB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ED4003"/>
  <w15:chartTrackingRefBased/>
  <w15:docId w15:val="{7615FABD-D8FF-AE44-A34B-2931849D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39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39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39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39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39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39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39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39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39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39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739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739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7396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7396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739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739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739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739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739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739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39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739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739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7396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739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7396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739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7396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7396A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2F42C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0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0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1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8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2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5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4</cp:revision>
  <dcterms:created xsi:type="dcterms:W3CDTF">2025-02-16T19:34:00Z</dcterms:created>
  <dcterms:modified xsi:type="dcterms:W3CDTF">2025-02-16T22:48:00Z</dcterms:modified>
</cp:coreProperties>
</file>