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F318A" w14:textId="284A9F4E" w:rsidR="006876BD" w:rsidRPr="006876BD" w:rsidRDefault="006876BD" w:rsidP="006876BD">
      <w:pPr>
        <w:rPr>
          <w:sz w:val="28"/>
          <w:szCs w:val="28"/>
        </w:rPr>
      </w:pPr>
      <w:r w:rsidRPr="006876BD">
        <w:rPr>
          <w:b/>
          <w:bCs/>
          <w:sz w:val="28"/>
          <w:szCs w:val="28"/>
        </w:rPr>
        <w:t>INITIAL BOARD RESOLUTION</w:t>
      </w:r>
      <w:r w:rsidRPr="006876BD">
        <w:rPr>
          <w:sz w:val="28"/>
          <w:szCs w:val="28"/>
        </w:rPr>
        <w:br/>
      </w:r>
      <w:r w:rsidRPr="006876BD">
        <w:rPr>
          <w:b/>
          <w:bCs/>
          <w:sz w:val="28"/>
          <w:szCs w:val="28"/>
        </w:rPr>
        <w:t>OF</w:t>
      </w:r>
      <w:r w:rsidRPr="006876BD">
        <w:rPr>
          <w:sz w:val="28"/>
          <w:szCs w:val="28"/>
        </w:rPr>
        <w:br/>
      </w:r>
      <w:r>
        <w:rPr>
          <w:b/>
          <w:bCs/>
          <w:sz w:val="28"/>
          <w:szCs w:val="28"/>
        </w:rPr>
        <w:t>Shinaux</w:t>
      </w:r>
      <w:r w:rsidRPr="006876BD">
        <w:rPr>
          <w:b/>
          <w:bCs/>
          <w:sz w:val="28"/>
          <w:szCs w:val="28"/>
        </w:rPr>
        <w:t xml:space="preserve"> NPO</w:t>
      </w:r>
    </w:p>
    <w:p w14:paraId="57FC678E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Effective as of [Дата]</w:t>
      </w:r>
    </w:p>
    <w:p w14:paraId="091D860F" w14:textId="6875DBF1" w:rsidR="006876BD" w:rsidRPr="006876BD" w:rsidRDefault="006876BD" w:rsidP="006876BD">
      <w:pPr>
        <w:rPr>
          <w:sz w:val="28"/>
          <w:szCs w:val="28"/>
        </w:rPr>
      </w:pPr>
    </w:p>
    <w:p w14:paraId="4CACAE43" w14:textId="2C7A6408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WHEREAS, the undersigned, constituting the Initial Board of Directors of </w:t>
      </w:r>
      <w:r>
        <w:rPr>
          <w:b/>
          <w:bCs/>
          <w:sz w:val="28"/>
          <w:szCs w:val="28"/>
        </w:rPr>
        <w:t>Shinaux</w:t>
      </w:r>
      <w:r w:rsidRPr="006876BD">
        <w:rPr>
          <w:b/>
          <w:bCs/>
          <w:sz w:val="28"/>
          <w:szCs w:val="28"/>
        </w:rPr>
        <w:t xml:space="preserve"> NPO</w:t>
      </w:r>
      <w:r w:rsidRPr="006876BD">
        <w:rPr>
          <w:sz w:val="28"/>
          <w:szCs w:val="28"/>
        </w:rPr>
        <w:t> (hereinafter referred to as the "Corporation"), hereby adopt the following resolutions:</w:t>
      </w:r>
    </w:p>
    <w:p w14:paraId="17A61EC1" w14:textId="0C83A33E" w:rsidR="006876BD" w:rsidRPr="006876BD" w:rsidRDefault="006876BD" w:rsidP="006876BD">
      <w:pPr>
        <w:rPr>
          <w:sz w:val="28"/>
          <w:szCs w:val="28"/>
        </w:rPr>
      </w:pPr>
    </w:p>
    <w:p w14:paraId="5AF6807E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1. APPROVAL OF INCORPORATION</w:t>
      </w:r>
    </w:p>
    <w:p w14:paraId="3DAC4C52" w14:textId="1EBBD23E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the Corporation has been duly incorporated under the laws of </w:t>
      </w:r>
      <w:r>
        <w:rPr>
          <w:b/>
          <w:bCs/>
          <w:sz w:val="28"/>
          <w:szCs w:val="28"/>
        </w:rPr>
        <w:t>Ontario</w:t>
      </w:r>
      <w:r w:rsidRPr="006876BD">
        <w:rPr>
          <w:sz w:val="28"/>
          <w:szCs w:val="28"/>
        </w:rPr>
        <w:t>, and all necessary filings have been completed.</w:t>
      </w:r>
    </w:p>
    <w:p w14:paraId="15F8CADF" w14:textId="311A2A36" w:rsidR="006876BD" w:rsidRPr="006876BD" w:rsidRDefault="006876BD" w:rsidP="006876BD">
      <w:pPr>
        <w:rPr>
          <w:sz w:val="28"/>
          <w:szCs w:val="28"/>
        </w:rPr>
      </w:pPr>
    </w:p>
    <w:p w14:paraId="048B81C4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2. ADOPTION OF BYLAWS</w:t>
      </w:r>
    </w:p>
    <w:p w14:paraId="76FDEAE1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the Bylaws of the Corporation, presented and reviewed by the Board, are hereby adopted as the official governing document of the Corporation.</w:t>
      </w:r>
    </w:p>
    <w:p w14:paraId="0628C02A" w14:textId="53D2254B" w:rsidR="006876BD" w:rsidRPr="006876BD" w:rsidRDefault="006876BD" w:rsidP="006876BD">
      <w:pPr>
        <w:rPr>
          <w:sz w:val="28"/>
          <w:szCs w:val="28"/>
        </w:rPr>
      </w:pPr>
    </w:p>
    <w:p w14:paraId="6460B97D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3. APPOINTMENT OF OFFICERS</w:t>
      </w:r>
    </w:p>
    <w:p w14:paraId="6DB8CD05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the following individuals are appointed as officers of the Corporation, effective immediately:</w:t>
      </w:r>
    </w:p>
    <w:p w14:paraId="659E2623" w14:textId="75969D67" w:rsidR="006876BD" w:rsidRPr="006876BD" w:rsidRDefault="006876BD" w:rsidP="006876BD">
      <w:pPr>
        <w:numPr>
          <w:ilvl w:val="0"/>
          <w:numId w:val="1"/>
        </w:numPr>
        <w:rPr>
          <w:sz w:val="28"/>
          <w:szCs w:val="28"/>
        </w:rPr>
      </w:pPr>
      <w:r w:rsidRPr="006876BD">
        <w:rPr>
          <w:b/>
          <w:bCs/>
          <w:sz w:val="28"/>
          <w:szCs w:val="28"/>
        </w:rPr>
        <w:t>President (Главный директор):</w:t>
      </w:r>
      <w:r w:rsidRPr="006876BD">
        <w:rPr>
          <w:sz w:val="28"/>
          <w:szCs w:val="28"/>
        </w:rPr>
        <w:t> </w:t>
      </w:r>
      <w:r w:rsidRPr="006876BD">
        <w:rPr>
          <w:sz w:val="28"/>
          <w:szCs w:val="28"/>
        </w:rPr>
        <w:t>Bohdan Horchytsia</w:t>
      </w:r>
    </w:p>
    <w:p w14:paraId="7F29E726" w14:textId="39C65235" w:rsidR="006876BD" w:rsidRPr="006876BD" w:rsidRDefault="006876BD" w:rsidP="006876BD">
      <w:pPr>
        <w:numPr>
          <w:ilvl w:val="0"/>
          <w:numId w:val="1"/>
        </w:numPr>
        <w:rPr>
          <w:sz w:val="28"/>
          <w:szCs w:val="28"/>
        </w:rPr>
      </w:pPr>
      <w:r w:rsidRPr="006876BD">
        <w:rPr>
          <w:b/>
          <w:bCs/>
          <w:sz w:val="28"/>
          <w:szCs w:val="28"/>
        </w:rPr>
        <w:t>Vice-President:</w:t>
      </w:r>
      <w:r w:rsidRPr="006876BD">
        <w:rPr>
          <w:sz w:val="28"/>
          <w:szCs w:val="28"/>
        </w:rPr>
        <w:t> </w:t>
      </w:r>
      <w:r>
        <w:rPr>
          <w:sz w:val="28"/>
          <w:szCs w:val="28"/>
        </w:rPr>
        <w:t>Vadym Holovatiuk</w:t>
      </w:r>
    </w:p>
    <w:p w14:paraId="0595A63A" w14:textId="5370BC40" w:rsidR="006876BD" w:rsidRPr="006876BD" w:rsidRDefault="006876BD" w:rsidP="006876BD">
      <w:pPr>
        <w:numPr>
          <w:ilvl w:val="0"/>
          <w:numId w:val="1"/>
        </w:numPr>
        <w:rPr>
          <w:sz w:val="28"/>
          <w:szCs w:val="28"/>
        </w:rPr>
      </w:pPr>
      <w:r w:rsidRPr="006876BD">
        <w:rPr>
          <w:b/>
          <w:bCs/>
          <w:sz w:val="28"/>
          <w:szCs w:val="28"/>
        </w:rPr>
        <w:t>General Secretary:</w:t>
      </w:r>
      <w:r w:rsidRPr="006876BD">
        <w:rPr>
          <w:sz w:val="28"/>
          <w:szCs w:val="28"/>
        </w:rPr>
        <w:t> </w:t>
      </w:r>
      <w:r>
        <w:rPr>
          <w:sz w:val="28"/>
          <w:szCs w:val="28"/>
        </w:rPr>
        <w:t>Stanislav …</w:t>
      </w:r>
    </w:p>
    <w:p w14:paraId="5916B77D" w14:textId="3FED999E" w:rsidR="006876BD" w:rsidRPr="006876BD" w:rsidRDefault="006876BD" w:rsidP="006876BD">
      <w:pPr>
        <w:rPr>
          <w:sz w:val="28"/>
          <w:szCs w:val="28"/>
        </w:rPr>
      </w:pPr>
    </w:p>
    <w:p w14:paraId="578A2DFF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4. ESTABLISHMENT OF BANK ACCOUNT</w:t>
      </w:r>
    </w:p>
    <w:p w14:paraId="6B136594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the Corporation shall open a bank account at a financial institution to be determined at a later date.</w:t>
      </w:r>
    </w:p>
    <w:p w14:paraId="622CC5B7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FURTHER RESOLVED, that the President shall have sole authority to establish and manage the Corporation’s bank account, including signing financial documents and executing necessary agreements without requiring additional officer signatures.</w:t>
      </w:r>
    </w:p>
    <w:p w14:paraId="6AA9ED59" w14:textId="192B2768" w:rsidR="006876BD" w:rsidRPr="006876BD" w:rsidRDefault="006876BD" w:rsidP="006876BD">
      <w:pPr>
        <w:rPr>
          <w:sz w:val="28"/>
          <w:szCs w:val="28"/>
        </w:rPr>
      </w:pPr>
    </w:p>
    <w:p w14:paraId="14035071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5. AUTHORIZATION TO ENTER INTO CONTRACTS</w:t>
      </w:r>
    </w:p>
    <w:p w14:paraId="5E31C21C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the Corporation is authorized to enter into agreements, leases, and other necessary contracts to fulfill its mission and operations.</w:t>
      </w:r>
    </w:p>
    <w:p w14:paraId="35F09BD1" w14:textId="16BDD75E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FURTHER RESOLVED, that any financial commitment exceeding </w:t>
      </w:r>
      <w:r>
        <w:rPr>
          <w:b/>
          <w:bCs/>
          <w:sz w:val="28"/>
          <w:szCs w:val="28"/>
        </w:rPr>
        <w:t>30</w:t>
      </w:r>
      <w:r w:rsidRPr="006876BD">
        <w:rPr>
          <w:b/>
          <w:bCs/>
          <w:sz w:val="28"/>
          <w:szCs w:val="28"/>
        </w:rPr>
        <w:t>%</w:t>
      </w:r>
      <w:r w:rsidRPr="006876BD">
        <w:rPr>
          <w:sz w:val="28"/>
          <w:szCs w:val="28"/>
        </w:rPr>
        <w:t> of the Corporation’s annual budget requires prior Board approval.</w:t>
      </w:r>
    </w:p>
    <w:p w14:paraId="6A966D20" w14:textId="27936E90" w:rsidR="006876BD" w:rsidRPr="006876BD" w:rsidRDefault="006876BD" w:rsidP="006876BD">
      <w:pPr>
        <w:rPr>
          <w:sz w:val="28"/>
          <w:szCs w:val="28"/>
        </w:rPr>
      </w:pPr>
    </w:p>
    <w:p w14:paraId="27E55A6A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6. DESIGNATION OF REGISTERED AGENT</w:t>
      </w:r>
    </w:p>
    <w:p w14:paraId="24CA5CAA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 </w:t>
      </w:r>
      <w:r w:rsidRPr="006876BD">
        <w:rPr>
          <w:b/>
          <w:bCs/>
          <w:sz w:val="28"/>
          <w:szCs w:val="28"/>
        </w:rPr>
        <w:t>[Имя зарегистрированного агента, если применимо]</w:t>
      </w:r>
      <w:r w:rsidRPr="006876BD">
        <w:rPr>
          <w:sz w:val="28"/>
          <w:szCs w:val="28"/>
        </w:rPr>
        <w:t> is hereby designated as the registered agent of the Corporation.</w:t>
      </w:r>
    </w:p>
    <w:p w14:paraId="0251BC87" w14:textId="5E05637A" w:rsidR="006876BD" w:rsidRPr="006876BD" w:rsidRDefault="006876BD" w:rsidP="006876BD">
      <w:pPr>
        <w:rPr>
          <w:sz w:val="28"/>
          <w:szCs w:val="28"/>
        </w:rPr>
      </w:pPr>
    </w:p>
    <w:p w14:paraId="14BA478F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7. MEETING SCHEDULE</w:t>
      </w:r>
    </w:p>
    <w:p w14:paraId="4957FB7D" w14:textId="2F3BF11B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the Board shall hold regular meetings </w:t>
      </w:r>
      <w:r>
        <w:rPr>
          <w:b/>
          <w:bCs/>
          <w:sz w:val="28"/>
          <w:szCs w:val="28"/>
        </w:rPr>
        <w:t>12</w:t>
      </w:r>
      <w:r w:rsidRPr="006876BD">
        <w:rPr>
          <w:b/>
          <w:bCs/>
          <w:sz w:val="28"/>
          <w:szCs w:val="28"/>
        </w:rPr>
        <w:t xml:space="preserve"> times per year</w:t>
      </w:r>
      <w:r w:rsidRPr="006876BD">
        <w:rPr>
          <w:sz w:val="28"/>
          <w:szCs w:val="28"/>
        </w:rPr>
        <w:t>, with additional meetings scheduled as necessary.</w:t>
      </w:r>
    </w:p>
    <w:p w14:paraId="4F57C047" w14:textId="0FC61F02" w:rsidR="006876BD" w:rsidRPr="006876BD" w:rsidRDefault="006876BD" w:rsidP="006876BD">
      <w:pPr>
        <w:rPr>
          <w:sz w:val="28"/>
          <w:szCs w:val="28"/>
        </w:rPr>
      </w:pPr>
    </w:p>
    <w:p w14:paraId="747843C6" w14:textId="77777777" w:rsidR="006876BD" w:rsidRPr="006876BD" w:rsidRDefault="006876BD" w:rsidP="006876BD">
      <w:pPr>
        <w:rPr>
          <w:b/>
          <w:bCs/>
          <w:sz w:val="28"/>
          <w:szCs w:val="28"/>
        </w:rPr>
      </w:pPr>
      <w:r w:rsidRPr="006876BD">
        <w:rPr>
          <w:b/>
          <w:bCs/>
          <w:sz w:val="28"/>
          <w:szCs w:val="28"/>
        </w:rPr>
        <w:t>8. MISCELLANEOUS</w:t>
      </w:r>
    </w:p>
    <w:p w14:paraId="44CCF6EB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RESOLVED, that all prior actions taken by the incorporators and officers in furtherance of the Corporation’s establishment are hereby ratified and confirmed.</w:t>
      </w:r>
    </w:p>
    <w:p w14:paraId="0629761B" w14:textId="3EA0417B" w:rsidR="006876BD" w:rsidRPr="006876BD" w:rsidRDefault="006876BD" w:rsidP="006876BD">
      <w:pPr>
        <w:rPr>
          <w:sz w:val="28"/>
          <w:szCs w:val="28"/>
        </w:rPr>
      </w:pPr>
    </w:p>
    <w:p w14:paraId="7FA4B063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b/>
          <w:bCs/>
          <w:sz w:val="28"/>
          <w:szCs w:val="28"/>
        </w:rPr>
        <w:t>IN WITNESS WHEREOF, the undersigned, being all of the directors of the Corporation, have executed this Resolution as of the date first written above.</w:t>
      </w:r>
    </w:p>
    <w:p w14:paraId="6C0FCA36" w14:textId="77777777" w:rsidR="006876BD" w:rsidRPr="006876BD" w:rsidRDefault="006876BD" w:rsidP="006876BD">
      <w:pPr>
        <w:rPr>
          <w:sz w:val="28"/>
          <w:szCs w:val="28"/>
        </w:rPr>
      </w:pPr>
      <w:r w:rsidRPr="006876BD">
        <w:rPr>
          <w:b/>
          <w:bCs/>
          <w:sz w:val="28"/>
          <w:szCs w:val="28"/>
        </w:rPr>
        <w:t>Signed and Acknowledged by:</w:t>
      </w:r>
    </w:p>
    <w:p w14:paraId="34CD6A63" w14:textId="24FCD68A" w:rsidR="006876BD" w:rsidRPr="006876BD" w:rsidRDefault="006876BD" w:rsidP="006876BD">
      <w:pPr>
        <w:rPr>
          <w:sz w:val="28"/>
          <w:szCs w:val="28"/>
        </w:rPr>
      </w:pPr>
    </w:p>
    <w:p w14:paraId="216A3371" w14:textId="77777777" w:rsidR="006876BD" w:rsidRDefault="006876BD" w:rsidP="006876BD">
      <w:pPr>
        <w:rPr>
          <w:sz w:val="28"/>
          <w:szCs w:val="28"/>
        </w:rPr>
        <w:sectPr w:rsidR="006876BD" w:rsidSect="006876B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77719AD" w14:textId="04D0E3BA" w:rsidR="006876BD" w:rsidRPr="006876BD" w:rsidRDefault="006876BD" w:rsidP="006876BD">
      <w:pPr>
        <w:rPr>
          <w:sz w:val="28"/>
          <w:szCs w:val="28"/>
        </w:rPr>
      </w:pPr>
      <w:r w:rsidRPr="006876BD">
        <w:rPr>
          <w:sz w:val="28"/>
          <w:szCs w:val="28"/>
        </w:rPr>
        <w:t>[President]</w:t>
      </w:r>
      <w:r w:rsidRPr="006876BD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6876BD">
        <w:rPr>
          <w:sz w:val="28"/>
          <w:szCs w:val="28"/>
        </w:rPr>
        <w:t xml:space="preserve"> NPO</w:t>
      </w:r>
    </w:p>
    <w:p w14:paraId="3F20E727" w14:textId="12BF3138" w:rsidR="006876BD" w:rsidRPr="006876BD" w:rsidRDefault="006876BD" w:rsidP="006876BD">
      <w:pPr>
        <w:rPr>
          <w:sz w:val="28"/>
          <w:szCs w:val="28"/>
        </w:rPr>
      </w:pPr>
    </w:p>
    <w:p w14:paraId="69374355" w14:textId="2F159E47" w:rsidR="006876BD" w:rsidRPr="006876BD" w:rsidRDefault="006876BD" w:rsidP="006876BD">
      <w:pPr>
        <w:rPr>
          <w:sz w:val="28"/>
          <w:szCs w:val="28"/>
          <w:lang w:val="en-US"/>
        </w:rPr>
      </w:pPr>
      <w:r w:rsidRPr="006876BD">
        <w:rPr>
          <w:sz w:val="28"/>
          <w:szCs w:val="28"/>
        </w:rPr>
        <w:t>[Vice-President]</w:t>
      </w:r>
      <w:r w:rsidRPr="006876BD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6876BD">
        <w:rPr>
          <w:sz w:val="28"/>
          <w:szCs w:val="28"/>
        </w:rPr>
        <w:t xml:space="preserve"> NPO</w:t>
      </w:r>
    </w:p>
    <w:p w14:paraId="4B3A94C5" w14:textId="77777777" w:rsidR="006876BD" w:rsidRPr="006876BD" w:rsidRDefault="006876BD" w:rsidP="006876BD">
      <w:pPr>
        <w:rPr>
          <w:sz w:val="28"/>
          <w:szCs w:val="28"/>
          <w:lang w:val="en-US"/>
        </w:rPr>
      </w:pPr>
    </w:p>
    <w:p w14:paraId="024442C8" w14:textId="7BE5D946" w:rsidR="006876BD" w:rsidRDefault="006876BD">
      <w:pPr>
        <w:rPr>
          <w:sz w:val="28"/>
          <w:szCs w:val="28"/>
        </w:rPr>
        <w:sectPr w:rsidR="006876BD" w:rsidSect="006876B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6876BD">
        <w:rPr>
          <w:sz w:val="28"/>
          <w:szCs w:val="28"/>
        </w:rPr>
        <w:t>[General Secretary]</w:t>
      </w:r>
      <w:r w:rsidRPr="006876BD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6876BD">
        <w:rPr>
          <w:sz w:val="28"/>
          <w:szCs w:val="28"/>
        </w:rPr>
        <w:t xml:space="preserve"> NPO</w:t>
      </w:r>
    </w:p>
    <w:p w14:paraId="1A0BA7AB" w14:textId="77777777" w:rsidR="006876BD" w:rsidRPr="006876BD" w:rsidRDefault="006876BD">
      <w:pPr>
        <w:rPr>
          <w:sz w:val="28"/>
          <w:szCs w:val="28"/>
        </w:rPr>
      </w:pPr>
    </w:p>
    <w:sectPr w:rsidR="006876BD" w:rsidRPr="006876BD" w:rsidSect="006876B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130C"/>
    <w:multiLevelType w:val="multilevel"/>
    <w:tmpl w:val="DCDE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14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6BD"/>
    <w:rsid w:val="006876BD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C4E925"/>
  <w15:chartTrackingRefBased/>
  <w15:docId w15:val="{C043A1D9-112E-7040-A550-550467A2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7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7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7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7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76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76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76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76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7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7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76B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76B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76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76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76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76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76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7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76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7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76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76B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76B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76B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7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76B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876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2025-02-17T00:35:00Z</dcterms:created>
  <dcterms:modified xsi:type="dcterms:W3CDTF">2025-02-17T00:40:00Z</dcterms:modified>
</cp:coreProperties>
</file>